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4570" w:type="dxa"/>
        <w:tblLayout w:type="fixed"/>
        <w:tblLook w:val="01E0"/>
      </w:tblPr>
      <w:tblGrid>
        <w:gridCol w:w="10636"/>
        <w:gridCol w:w="3934"/>
      </w:tblGrid>
      <w:tr w:rsidR="000F4330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F4330" w:rsidRDefault="000F4330">
            <w:pPr>
              <w:spacing w:line="1" w:lineRule="auto"/>
            </w:pPr>
          </w:p>
        </w:tc>
        <w:tc>
          <w:tcPr>
            <w:tcW w:w="393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3934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4"/>
            </w:tblGrid>
            <w:tr w:rsidR="000F4330">
              <w:tc>
                <w:tcPr>
                  <w:tcW w:w="3934" w:type="dxa"/>
                  <w:tcMar>
                    <w:top w:w="0" w:type="dxa"/>
                    <w:left w:w="0" w:type="dxa"/>
                    <w:bottom w:w="240" w:type="dxa"/>
                    <w:right w:w="0" w:type="dxa"/>
                  </w:tcMar>
                </w:tcPr>
                <w:p w:rsidR="000F4330" w:rsidRDefault="00DD1C9F">
                  <w:r>
                    <w:rPr>
                      <w:color w:val="000000"/>
                      <w:sz w:val="24"/>
                      <w:szCs w:val="24"/>
                    </w:rPr>
                    <w:t>Приложение 9</w:t>
                  </w:r>
                </w:p>
                <w:p w:rsidR="000F4330" w:rsidRDefault="00DD1C9F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0F4330" w:rsidRDefault="00DD1C9F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0F4330" w:rsidRDefault="00DD1C9F" w:rsidP="008E762A">
                  <w:r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 w:rsidR="008E762A">
                    <w:rPr>
                      <w:color w:val="000000"/>
                      <w:sz w:val="24"/>
                      <w:szCs w:val="24"/>
                    </w:rPr>
                    <w:t>28 февраля 2025 года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№ </w:t>
                  </w:r>
                  <w:r w:rsidR="008E762A">
                    <w:rPr>
                      <w:color w:val="000000"/>
                      <w:sz w:val="24"/>
                      <w:szCs w:val="24"/>
                    </w:rPr>
                    <w:t>65-611</w:t>
                  </w:r>
                </w:p>
              </w:tc>
            </w:tr>
          </w:tbl>
          <w:p w:rsidR="000F4330" w:rsidRDefault="000F4330">
            <w:pPr>
              <w:spacing w:line="1" w:lineRule="auto"/>
            </w:pPr>
          </w:p>
        </w:tc>
      </w:tr>
    </w:tbl>
    <w:p w:rsidR="000F4330" w:rsidRDefault="000F4330">
      <w:pPr>
        <w:rPr>
          <w:vanish/>
        </w:rPr>
      </w:pPr>
    </w:p>
    <w:tbl>
      <w:tblPr>
        <w:tblOverlap w:val="never"/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0F4330">
        <w:trPr>
          <w:jc w:val="center"/>
        </w:trPr>
        <w:tc>
          <w:tcPr>
            <w:tcW w:w="14571" w:type="dxa"/>
            <w:tcMar>
              <w:top w:w="220" w:type="dxa"/>
              <w:left w:w="0" w:type="dxa"/>
              <w:bottom w:w="220" w:type="dxa"/>
              <w:right w:w="100" w:type="dxa"/>
            </w:tcMar>
          </w:tcPr>
          <w:p w:rsidR="000F4330" w:rsidRDefault="00DD1C9F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Программа муниципальных внутренних заимствований на 2025 год и на плановый период 2026 и 2027 годов</w:t>
            </w:r>
          </w:p>
        </w:tc>
      </w:tr>
    </w:tbl>
    <w:p w:rsidR="000F4330" w:rsidRDefault="000F4330">
      <w:pPr>
        <w:rPr>
          <w:vanish/>
        </w:rPr>
      </w:pPr>
    </w:p>
    <w:tbl>
      <w:tblPr>
        <w:tblOverlap w:val="never"/>
        <w:tblW w:w="14571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0F4330">
        <w:trPr>
          <w:jc w:val="right"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0F4330" w:rsidRDefault="00DD1C9F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0F4330" w:rsidRDefault="000F4330">
      <w:pPr>
        <w:rPr>
          <w:vanish/>
        </w:rPr>
      </w:pPr>
      <w:bookmarkStart w:id="0" w:name="__bookmark_1"/>
      <w:bookmarkEnd w:id="0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680"/>
        <w:gridCol w:w="8791"/>
        <w:gridCol w:w="1700"/>
        <w:gridCol w:w="1700"/>
        <w:gridCol w:w="1700"/>
      </w:tblGrid>
      <w:tr w:rsidR="000F4330">
        <w:trPr>
          <w:tblHeader/>
        </w:trPr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tbl>
            <w:tblPr>
              <w:tblOverlap w:val="never"/>
              <w:tblW w:w="62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620"/>
            </w:tblGrid>
            <w:tr w:rsidR="000F4330">
              <w:trPr>
                <w:jc w:val="center"/>
              </w:trPr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F4330" w:rsidRDefault="00DD1C9F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№ п/п</w:t>
                  </w:r>
                </w:p>
              </w:tc>
            </w:tr>
          </w:tbl>
          <w:p w:rsidR="000F4330" w:rsidRDefault="000F4330">
            <w:pPr>
              <w:spacing w:line="1" w:lineRule="auto"/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F4330" w:rsidRDefault="000F4330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873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731"/>
            </w:tblGrid>
            <w:tr w:rsidR="000F4330">
              <w:trPr>
                <w:jc w:val="center"/>
              </w:trPr>
              <w:tc>
                <w:tcPr>
                  <w:tcW w:w="873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F4330" w:rsidRDefault="00DD1C9F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Виды долговых обязательств</w:t>
                  </w:r>
                </w:p>
              </w:tc>
            </w:tr>
          </w:tbl>
          <w:p w:rsidR="000F4330" w:rsidRDefault="000F4330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F4330" w:rsidRDefault="000F4330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0F4330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F4330" w:rsidRDefault="00DD1C9F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2025 год</w:t>
                  </w:r>
                </w:p>
              </w:tc>
            </w:tr>
          </w:tbl>
          <w:p w:rsidR="000F4330" w:rsidRDefault="000F4330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F4330" w:rsidRDefault="000F4330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0F4330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F4330" w:rsidRDefault="00DD1C9F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2026 год</w:t>
                  </w:r>
                </w:p>
              </w:tc>
            </w:tr>
          </w:tbl>
          <w:p w:rsidR="000F4330" w:rsidRDefault="000F4330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F4330" w:rsidRDefault="000F4330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0F4330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F4330" w:rsidRDefault="00DD1C9F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2027 год</w:t>
                  </w:r>
                </w:p>
              </w:tc>
            </w:tr>
          </w:tbl>
          <w:p w:rsidR="000F4330" w:rsidRDefault="000F4330">
            <w:pPr>
              <w:spacing w:line="1" w:lineRule="auto"/>
            </w:pPr>
          </w:p>
        </w:tc>
      </w:tr>
      <w:tr w:rsidR="00803806" w:rsidTr="003A21AD">
        <w:tc>
          <w:tcPr>
            <w:tcW w:w="6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03806" w:rsidRDefault="008038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03806" w:rsidRDefault="008038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Кредиты кредитных организаций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03806" w:rsidRDefault="008038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2 386 376,1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03806" w:rsidRDefault="008038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4 933 786,4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03806" w:rsidRDefault="008038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1 117 066,6</w:t>
            </w:r>
          </w:p>
        </w:tc>
      </w:tr>
      <w:tr w:rsidR="00803806" w:rsidTr="003A21AD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03806" w:rsidRDefault="008038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03806" w:rsidRDefault="008038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привлечения средств, в том числе: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03806" w:rsidRDefault="008038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7 386 376,1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03806" w:rsidRDefault="008038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11 933 786,4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03806" w:rsidRDefault="008038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11 617 066,6</w:t>
            </w:r>
          </w:p>
        </w:tc>
      </w:tr>
      <w:tr w:rsidR="00803806" w:rsidTr="003A21AD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03806" w:rsidRDefault="008038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03806" w:rsidRDefault="008038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2028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03806" w:rsidRDefault="008038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7 386 376,1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03806" w:rsidRDefault="008038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03806" w:rsidRDefault="008038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03806" w:rsidTr="003A21AD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03806" w:rsidRDefault="008038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03806" w:rsidRDefault="008038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2029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03806" w:rsidRDefault="008038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03806" w:rsidRDefault="008038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11 933 786,4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03806" w:rsidRDefault="008038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03806" w:rsidTr="003A21AD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03806" w:rsidRDefault="008038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03806" w:rsidRDefault="008038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2030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03806" w:rsidRDefault="008038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03806" w:rsidRDefault="008038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03806" w:rsidRDefault="008038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11 617 066,6</w:t>
            </w:r>
          </w:p>
        </w:tc>
      </w:tr>
      <w:tr w:rsidR="00803806" w:rsidTr="003A21AD">
        <w:tc>
          <w:tcPr>
            <w:tcW w:w="6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03806" w:rsidRDefault="008038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03806" w:rsidRDefault="008038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погашения долговых обязательств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03806" w:rsidRDefault="008038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03806" w:rsidRDefault="008038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03806" w:rsidRDefault="008038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10 500 000,0</w:t>
            </w:r>
          </w:p>
        </w:tc>
      </w:tr>
      <w:tr w:rsidR="00803806" w:rsidTr="009A3320">
        <w:tc>
          <w:tcPr>
            <w:tcW w:w="6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03806" w:rsidRDefault="008038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03806" w:rsidRDefault="008038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кредиты, привлеченные из других бюджетов бюджетной системы Российской Федерации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03806" w:rsidRDefault="008038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-831 167,7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03806" w:rsidRDefault="008038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-4 933 786,4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03806" w:rsidRDefault="008038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-517 066,6</w:t>
            </w:r>
          </w:p>
        </w:tc>
      </w:tr>
      <w:tr w:rsidR="00803806" w:rsidTr="009A3320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03806" w:rsidRDefault="008038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03806" w:rsidRDefault="008038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привлечения средств, в том числе: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03806" w:rsidRDefault="008038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03806" w:rsidRDefault="008038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03806" w:rsidRDefault="008038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</w:tr>
      <w:tr w:rsidR="00803806" w:rsidTr="009A3320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03806" w:rsidRDefault="008038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03806" w:rsidRDefault="008038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2025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03806" w:rsidRDefault="008038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03806" w:rsidRDefault="008038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03806" w:rsidRDefault="008038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03806" w:rsidTr="009A3320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03806" w:rsidRDefault="008038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03806" w:rsidRDefault="008038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2026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03806" w:rsidRDefault="008038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03806" w:rsidRDefault="008038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03806" w:rsidRDefault="008038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03806" w:rsidTr="009A3320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03806" w:rsidRDefault="008038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03806" w:rsidRDefault="008038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2027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03806" w:rsidRDefault="008038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03806" w:rsidRDefault="008038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03806" w:rsidRDefault="008038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</w:tr>
      <w:tr w:rsidR="00803806" w:rsidTr="009A3320">
        <w:tc>
          <w:tcPr>
            <w:tcW w:w="6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03806" w:rsidRDefault="008038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03806" w:rsidRDefault="008038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погашения долговых обязательств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03806" w:rsidRDefault="008038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2 831 167,7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03806" w:rsidRDefault="008038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6 933 786,4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03806" w:rsidRDefault="008038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2 517 066,6</w:t>
            </w:r>
          </w:p>
        </w:tc>
      </w:tr>
      <w:tr w:rsidR="00803806" w:rsidTr="00111471">
        <w:tc>
          <w:tcPr>
            <w:tcW w:w="6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03806" w:rsidRDefault="008038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03806" w:rsidRDefault="008038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03806" w:rsidRDefault="008038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1 555 208,4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03806" w:rsidRDefault="008038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03806" w:rsidRDefault="008038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600 000,0</w:t>
            </w:r>
          </w:p>
        </w:tc>
      </w:tr>
      <w:tr w:rsidR="00803806" w:rsidTr="00111471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03806" w:rsidRDefault="008038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03806" w:rsidRDefault="008038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привлечения средств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03806" w:rsidRDefault="008038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9 386 376,1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03806" w:rsidRDefault="008038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13 933 786,4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03806" w:rsidRDefault="008038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13 617 066,6</w:t>
            </w:r>
          </w:p>
        </w:tc>
      </w:tr>
      <w:tr w:rsidR="00803806" w:rsidTr="00111471">
        <w:tc>
          <w:tcPr>
            <w:tcW w:w="6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03806" w:rsidRDefault="008038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03806" w:rsidRDefault="008038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погашения долговых обязательств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03806" w:rsidRDefault="008038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7 831 167,7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03806" w:rsidRDefault="008038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13 933 786,4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03806" w:rsidRDefault="008038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13 017 066,6</w:t>
            </w:r>
          </w:p>
        </w:tc>
      </w:tr>
    </w:tbl>
    <w:p w:rsidR="000F4330" w:rsidRDefault="000F4330">
      <w:pPr>
        <w:rPr>
          <w:vanish/>
        </w:rPr>
      </w:pPr>
      <w:bookmarkStart w:id="1" w:name="__bookmark_2"/>
      <w:bookmarkEnd w:id="1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7285"/>
        <w:gridCol w:w="7286"/>
      </w:tblGrid>
      <w:tr w:rsidR="000F4330">
        <w:trPr>
          <w:tblHeader/>
        </w:trPr>
        <w:tc>
          <w:tcPr>
            <w:tcW w:w="7285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F4330" w:rsidRDefault="000F4330">
            <w:pPr>
              <w:spacing w:line="1" w:lineRule="auto"/>
            </w:pPr>
          </w:p>
        </w:tc>
        <w:tc>
          <w:tcPr>
            <w:tcW w:w="7286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F4330" w:rsidRDefault="000F4330">
            <w:pPr>
              <w:spacing w:line="1" w:lineRule="auto"/>
            </w:pPr>
          </w:p>
        </w:tc>
      </w:tr>
    </w:tbl>
    <w:p w:rsidR="00DD1C9F" w:rsidRDefault="00DD1C9F"/>
    <w:sectPr w:rsidR="00DD1C9F" w:rsidSect="000F4330">
      <w:headerReference w:type="default" r:id="rId6"/>
      <w:footerReference w:type="default" r:id="rId7"/>
      <w:pgSz w:w="16837" w:h="11905" w:orient="landscape"/>
      <w:pgMar w:top="1700" w:right="1133" w:bottom="850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35AA" w:rsidRDefault="007A35AA" w:rsidP="000F4330">
      <w:r>
        <w:separator/>
      </w:r>
    </w:p>
  </w:endnote>
  <w:endnote w:type="continuationSeparator" w:id="1">
    <w:p w:rsidR="007A35AA" w:rsidRDefault="007A35AA" w:rsidP="000F43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0F4330">
      <w:tc>
        <w:tcPr>
          <w:tcW w:w="14786" w:type="dxa"/>
        </w:tcPr>
        <w:p w:rsidR="000F4330" w:rsidRDefault="00DD1C9F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0F4330" w:rsidRDefault="000F4330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35AA" w:rsidRDefault="007A35AA" w:rsidP="000F4330">
      <w:r>
        <w:separator/>
      </w:r>
    </w:p>
  </w:footnote>
  <w:footnote w:type="continuationSeparator" w:id="1">
    <w:p w:rsidR="007A35AA" w:rsidRDefault="007A35AA" w:rsidP="000F433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0F4330">
      <w:tc>
        <w:tcPr>
          <w:tcW w:w="14786" w:type="dxa"/>
        </w:tcPr>
        <w:p w:rsidR="000F4330" w:rsidRDefault="00024C0F">
          <w:pPr>
            <w:jc w:val="center"/>
            <w:rPr>
              <w:color w:val="000000"/>
            </w:rPr>
          </w:pPr>
          <w:r>
            <w:fldChar w:fldCharType="begin"/>
          </w:r>
          <w:r w:rsidR="00DD1C9F">
            <w:rPr>
              <w:color w:val="000000"/>
            </w:rPr>
            <w:instrText>PAGE</w:instrText>
          </w:r>
          <w:r>
            <w:fldChar w:fldCharType="end"/>
          </w:r>
        </w:p>
        <w:p w:rsidR="000F4330" w:rsidRDefault="000F4330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F4330"/>
    <w:rsid w:val="00024C0F"/>
    <w:rsid w:val="000F4330"/>
    <w:rsid w:val="00602DEB"/>
    <w:rsid w:val="00756DF4"/>
    <w:rsid w:val="007A35AA"/>
    <w:rsid w:val="00803806"/>
    <w:rsid w:val="008E762A"/>
    <w:rsid w:val="00DD1C9F"/>
    <w:rsid w:val="00F801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602D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0F433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228</Words>
  <Characters>1303</Characters>
  <Application>Microsoft Office Word</Application>
  <DocSecurity>0</DocSecurity>
  <Lines>10</Lines>
  <Paragraphs>3</Paragraphs>
  <ScaleCrop>false</ScaleCrop>
  <Company/>
  <LinksUpToDate>false</LinksUpToDate>
  <CharactersWithSpaces>1528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ShvecovaEE</dc:creator>
  <cp:lastModifiedBy>ShvecovaEE</cp:lastModifiedBy>
  <cp:revision>2</cp:revision>
  <dcterms:created xsi:type="dcterms:W3CDTF">2025-02-28T06:11:00Z</dcterms:created>
  <dcterms:modified xsi:type="dcterms:W3CDTF">2025-02-28T06:11:00Z</dcterms:modified>
</cp:coreProperties>
</file>